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>
            <wp:extent cx="5210175" cy="942975"/>
            <wp:effectExtent l="0" t="0" r="0" b="0"/>
            <wp:docPr id="1" name="Рисунок 1" descr="http://huchni2.dagschool.com/_http_schools/1734/Huchni2/admin/ckfinder/core/connector/php/connector.phpfck_user_files/images/l%20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chni2.dagschool.com/_http_schools/1734/Huchni2/admin/ckfinder/core/connector/php/connector.phpfck_user_files/images/l%20(1)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1A667F" w:rsidRDefault="001A667F" w:rsidP="001A667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FF"/>
          <w:sz w:val="27"/>
          <w:szCs w:val="27"/>
        </w:rPr>
      </w:pP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>Директор школы</w:t>
      </w:r>
      <w:r>
        <w:rPr>
          <w:rFonts w:ascii="Tahoma" w:hAnsi="Tahoma" w:cs="Tahoma"/>
          <w:color w:val="000000"/>
          <w:sz w:val="18"/>
          <w:szCs w:val="18"/>
        </w:rPr>
        <w:br/>
      </w:r>
      <w:r w:rsidR="001A667F">
        <w:rPr>
          <w:rStyle w:val="a4"/>
          <w:rFonts w:ascii="Tahoma" w:hAnsi="Tahoma" w:cs="Tahoma"/>
          <w:color w:val="003366"/>
          <w:sz w:val="36"/>
          <w:szCs w:val="36"/>
        </w:rPr>
        <w:t xml:space="preserve">Рахметов </w:t>
      </w:r>
      <w:proofErr w:type="spellStart"/>
      <w:r w:rsidR="001A667F">
        <w:rPr>
          <w:rStyle w:val="a4"/>
          <w:rFonts w:ascii="Tahoma" w:hAnsi="Tahoma" w:cs="Tahoma"/>
          <w:color w:val="003366"/>
          <w:sz w:val="36"/>
          <w:szCs w:val="36"/>
        </w:rPr>
        <w:t>Темирлан</w:t>
      </w:r>
      <w:proofErr w:type="spellEnd"/>
      <w:r w:rsidR="001A667F">
        <w:rPr>
          <w:rStyle w:val="a4"/>
          <w:rFonts w:ascii="Tahoma" w:hAnsi="Tahoma" w:cs="Tahoma"/>
          <w:color w:val="003366"/>
          <w:sz w:val="36"/>
          <w:szCs w:val="36"/>
        </w:rPr>
        <w:t xml:space="preserve"> </w:t>
      </w:r>
      <w:proofErr w:type="spellStart"/>
      <w:r w:rsidR="001A667F">
        <w:rPr>
          <w:rStyle w:val="a4"/>
          <w:rFonts w:ascii="Tahoma" w:hAnsi="Tahoma" w:cs="Tahoma"/>
          <w:color w:val="003366"/>
          <w:sz w:val="36"/>
          <w:szCs w:val="36"/>
        </w:rPr>
        <w:t>Сулейманович</w:t>
      </w:r>
      <w:proofErr w:type="spellEnd"/>
    </w:p>
    <w:p w:rsidR="001A667F" w:rsidRPr="001A667F" w:rsidRDefault="00EA22BF" w:rsidP="001A667F">
      <w:pPr>
        <w:spacing w:line="300" w:lineRule="atLeast"/>
        <w:jc w:val="center"/>
        <w:rPr>
          <w:rFonts w:ascii="Arial" w:eastAsia="Times New Roman" w:hAnsi="Arial" w:cs="Arial"/>
          <w:color w:val="59595A"/>
          <w:sz w:val="21"/>
          <w:szCs w:val="21"/>
          <w:lang w:eastAsia="ru-RU"/>
        </w:rPr>
      </w:pPr>
      <w:proofErr w:type="gramStart"/>
      <w:r>
        <w:rPr>
          <w:rFonts w:ascii="Tahoma" w:hAnsi="Tahoma" w:cs="Tahoma"/>
          <w:color w:val="0000FF"/>
        </w:rPr>
        <w:t>e-</w:t>
      </w:r>
      <w:proofErr w:type="spellStart"/>
      <w:r>
        <w:rPr>
          <w:rFonts w:ascii="Tahoma" w:hAnsi="Tahoma" w:cs="Tahoma"/>
          <w:color w:val="0000FF"/>
        </w:rPr>
        <w:t>mail</w:t>
      </w:r>
      <w:proofErr w:type="spellEnd"/>
      <w:proofErr w:type="gramEnd"/>
      <w:r>
        <w:rPr>
          <w:rFonts w:ascii="Tahoma" w:hAnsi="Tahoma" w:cs="Tahoma"/>
          <w:color w:val="0000FF"/>
        </w:rPr>
        <w:t>: </w:t>
      </w:r>
      <w:r w:rsidR="001A667F" w:rsidRPr="001A667F">
        <w:rPr>
          <w:rFonts w:ascii="Tahoma" w:eastAsia="Times New Roman" w:hAnsi="Tahoma" w:cs="Tahoma"/>
          <w:color w:val="984806" w:themeColor="accent6" w:themeShade="80"/>
          <w:sz w:val="24"/>
          <w:szCs w:val="24"/>
          <w:lang w:val="en-US" w:eastAsia="ru-RU"/>
        </w:rPr>
        <w:t>h</w:t>
      </w:r>
      <w:r w:rsidR="001A667F" w:rsidRPr="001A667F">
        <w:rPr>
          <w:rFonts w:ascii="Tahoma" w:eastAsia="Times New Roman" w:hAnsi="Tahoma" w:cs="Tahoma"/>
          <w:color w:val="984806" w:themeColor="accent6" w:themeShade="80"/>
          <w:sz w:val="24"/>
          <w:szCs w:val="24"/>
          <w:lang w:eastAsia="ru-RU"/>
        </w:rPr>
        <w:t>apil@inbox.ru</w:t>
      </w:r>
    </w:p>
    <w:p w:rsidR="00EA22BF" w:rsidRDefault="00EA22BF" w:rsidP="00EA22B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</w:rPr>
        <w:t>       Т</w:t>
      </w:r>
      <w:r w:rsidR="001A667F">
        <w:rPr>
          <w:rFonts w:ascii="Tahoma" w:hAnsi="Tahoma" w:cs="Tahoma"/>
          <w:color w:val="0000FF"/>
        </w:rPr>
        <w:t>ел</w:t>
      </w:r>
      <w:r>
        <w:rPr>
          <w:rFonts w:ascii="Tahoma" w:hAnsi="Tahoma" w:cs="Tahoma"/>
          <w:color w:val="0000FF"/>
        </w:rPr>
        <w:t>:</w:t>
      </w:r>
      <w:r w:rsidR="001A667F">
        <w:rPr>
          <w:rFonts w:ascii="Tahoma" w:hAnsi="Tahoma" w:cs="Tahoma"/>
          <w:color w:val="0000FF"/>
        </w:rPr>
        <w:t xml:space="preserve"> </w:t>
      </w:r>
      <w:r w:rsidR="001A667F" w:rsidRPr="001A667F">
        <w:rPr>
          <w:rFonts w:ascii="Tahoma" w:hAnsi="Tahoma" w:cs="Tahoma"/>
          <w:color w:val="984806" w:themeColor="accent6" w:themeShade="80"/>
          <w:shd w:val="clear" w:color="auto" w:fill="FFFFFF"/>
        </w:rPr>
        <w:t>+7 964 004 14 88</w:t>
      </w:r>
    </w:p>
    <w:p w:rsidR="001A667F" w:rsidRDefault="00EA22BF" w:rsidP="00EA22B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7"/>
          <w:szCs w:val="27"/>
        </w:rPr>
      </w:pPr>
      <w:r>
        <w:rPr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color w:val="FF0000"/>
          <w:sz w:val="36"/>
          <w:szCs w:val="36"/>
        </w:rPr>
        <w:t>Управление школой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>осуществляется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  <w:r w:rsidRPr="001A667F">
        <w:rPr>
          <w:rFonts w:ascii="Tahoma" w:hAnsi="Tahoma" w:cs="Tahoma"/>
          <w:sz w:val="27"/>
          <w:szCs w:val="27"/>
        </w:rPr>
        <w:br/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На втором уровне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>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Третий уровень структуры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>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Четвертый уровень организационной структуры</w:t>
      </w:r>
      <w:r w:rsidRPr="001A667F"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>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  <w:r>
        <w:rPr>
          <w:rFonts w:ascii="Tahoma" w:hAnsi="Tahoma" w:cs="Tahoma"/>
          <w:color w:val="FF0000"/>
          <w:sz w:val="27"/>
          <w:szCs w:val="27"/>
        </w:rPr>
        <w:br/>
      </w:r>
    </w:p>
    <w:p w:rsidR="001A667F" w:rsidRDefault="001A667F" w:rsidP="00EA22B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7"/>
          <w:szCs w:val="27"/>
        </w:rPr>
      </w:pPr>
    </w:p>
    <w:p w:rsidR="00EA22BF" w:rsidRPr="001A667F" w:rsidRDefault="00EA22BF" w:rsidP="00EA22BF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sz w:val="18"/>
          <w:szCs w:val="18"/>
        </w:rPr>
      </w:pPr>
      <w:r w:rsidRPr="001A667F">
        <w:rPr>
          <w:rFonts w:ascii="Tahoma" w:hAnsi="Tahoma" w:cs="Tahoma"/>
          <w:color w:val="FF0000"/>
          <w:sz w:val="27"/>
          <w:szCs w:val="27"/>
        </w:rPr>
        <w:lastRenderedPageBreak/>
        <w:t>Пятый уровень организационной структуры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>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1A667F">
        <w:rPr>
          <w:rFonts w:ascii="Tahoma" w:hAnsi="Tahoma" w:cs="Tahoma"/>
          <w:sz w:val="27"/>
          <w:szCs w:val="27"/>
        </w:rPr>
        <w:t>соуправления</w:t>
      </w:r>
      <w:proofErr w:type="spellEnd"/>
      <w:r w:rsidRPr="001A667F">
        <w:rPr>
          <w:rFonts w:ascii="Tahoma" w:hAnsi="Tahoma" w:cs="Tahoma"/>
          <w:sz w:val="27"/>
          <w:szCs w:val="27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В школе созданы органы ученического самоуправления,</w:t>
      </w:r>
      <w:r w:rsidRPr="001A667F">
        <w:rPr>
          <w:rFonts w:ascii="Tahoma" w:hAnsi="Tahoma" w:cs="Tahoma"/>
          <w:sz w:val="27"/>
          <w:szCs w:val="27"/>
        </w:rPr>
        <w:t xml:space="preserve"> ученические организации. Органы ученического самоуправления действуют на основании утвержденных Положений.</w:t>
      </w:r>
      <w:r w:rsidRPr="001A667F">
        <w:rPr>
          <w:rFonts w:ascii="Tahoma" w:hAnsi="Tahoma" w:cs="Tahoma"/>
          <w:sz w:val="27"/>
          <w:szCs w:val="27"/>
        </w:rPr>
        <w:br/>
        <w:t>Органы школьного самоуправления, их функции и полномочия: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Формами самоуправления школы являются: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t>Совет школы,</w:t>
      </w:r>
      <w:r w:rsidRPr="001A667F">
        <w:rPr>
          <w:rFonts w:ascii="Tahoma" w:hAnsi="Tahoma" w:cs="Tahoma"/>
          <w:sz w:val="27"/>
          <w:szCs w:val="27"/>
        </w:rPr>
        <w:br/>
        <w:t>Общее собрание трудового коллектива,</w:t>
      </w:r>
      <w:r w:rsidRPr="001A667F">
        <w:rPr>
          <w:rFonts w:ascii="Tahoma" w:hAnsi="Tahoma" w:cs="Tahoma"/>
          <w:sz w:val="27"/>
          <w:szCs w:val="27"/>
        </w:rPr>
        <w:br/>
        <w:t>Педагогический совет,</w:t>
      </w:r>
      <w:r w:rsidRPr="001A667F">
        <w:rPr>
          <w:rFonts w:ascii="Tahoma" w:hAnsi="Tahoma" w:cs="Tahoma"/>
          <w:sz w:val="27"/>
          <w:szCs w:val="27"/>
        </w:rPr>
        <w:br/>
        <w:t>Родительский комитет,</w:t>
      </w:r>
      <w:r w:rsidRPr="001A667F">
        <w:rPr>
          <w:rFonts w:ascii="Tahoma" w:hAnsi="Tahoma" w:cs="Tahoma"/>
          <w:sz w:val="27"/>
          <w:szCs w:val="27"/>
        </w:rPr>
        <w:br/>
        <w:t>Совет школы.</w:t>
      </w:r>
      <w:r w:rsidRPr="001A667F">
        <w:rPr>
          <w:rFonts w:ascii="Tahoma" w:hAnsi="Tahoma" w:cs="Tahoma"/>
          <w:sz w:val="27"/>
          <w:szCs w:val="27"/>
        </w:rPr>
        <w:br/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Совет школы: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t>- определяет стратегию развития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утверждает основные направления развития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ведает вопросами этики и гласности;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контролирует расходование средств, являющихся собственностью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утверждает отдельные локальные акты, регулирующие деятельность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заслушивает отчеты директора о работе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создает временные или постоянные комиссии, советы по различным направлениям работы школы, устанавливает их полномочия;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осуществляет другие функции, предусмотренные Положением о Совете школы.</w:t>
      </w:r>
      <w:r w:rsidRPr="001A667F">
        <w:rPr>
          <w:rFonts w:ascii="Tahoma" w:hAnsi="Tahoma" w:cs="Tahoma"/>
          <w:sz w:val="27"/>
          <w:szCs w:val="27"/>
        </w:rPr>
        <w:br/>
        <w:t xml:space="preserve">Заседания Совета школы 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</w:t>
      </w:r>
      <w:r w:rsidRPr="001A667F">
        <w:rPr>
          <w:rFonts w:ascii="Tahoma" w:hAnsi="Tahoma" w:cs="Tahoma"/>
          <w:sz w:val="27"/>
          <w:szCs w:val="27"/>
        </w:rPr>
        <w:lastRenderedPageBreak/>
        <w:t>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Общее собрание трудового коллектива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  <w:r w:rsidRPr="001A667F">
        <w:rPr>
          <w:rFonts w:ascii="Tahoma" w:hAnsi="Tahoma" w:cs="Tahoma"/>
          <w:sz w:val="27"/>
          <w:szCs w:val="27"/>
        </w:rPr>
        <w:br/>
        <w:t>Общее собрание трудового коллектива: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рассматривает и принимает Устав школы, изменения и дополнения, вносимые в него; - заслушивает отчет директора о работе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утверждает план развития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рассматривает и принимает Правила внутреннего трудового распорядка, другие локальные акты, принимает решение о заключении коллективного договора;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рассматривает и утверждает кандидатуры на представление педагогических работников к государственным и отраслевым наградам.</w:t>
      </w:r>
      <w:r w:rsidRPr="001A667F">
        <w:rPr>
          <w:rFonts w:ascii="Tahoma" w:hAnsi="Tahoma" w:cs="Tahoma"/>
          <w:sz w:val="27"/>
          <w:szCs w:val="27"/>
        </w:rPr>
        <w:br/>
        <w:t>Общее собрание трудового коллектива проводится не реже 2-х раз в год.</w:t>
      </w:r>
      <w:r w:rsidRPr="001A667F">
        <w:rPr>
          <w:rFonts w:ascii="Tahoma" w:hAnsi="Tahoma" w:cs="Tahoma"/>
          <w:sz w:val="27"/>
          <w:szCs w:val="27"/>
        </w:rPr>
        <w:br/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  <w:r w:rsidRPr="001A667F">
        <w:rPr>
          <w:rFonts w:ascii="Tahoma" w:hAnsi="Tahoma" w:cs="Tahoma"/>
          <w:sz w:val="27"/>
          <w:szCs w:val="27"/>
        </w:rPr>
        <w:br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  <w:r w:rsidRPr="001A667F">
        <w:rPr>
          <w:rFonts w:ascii="Tahoma" w:hAnsi="Tahoma" w:cs="Tahoma"/>
          <w:sz w:val="27"/>
          <w:szCs w:val="27"/>
        </w:rPr>
        <w:br/>
        <w:t>Педагогический совет школы</w:t>
      </w:r>
      <w:r w:rsidRPr="001A667F">
        <w:rPr>
          <w:rFonts w:ascii="Tahoma" w:hAnsi="Tahoma" w:cs="Tahoma"/>
          <w:sz w:val="27"/>
          <w:szCs w:val="27"/>
        </w:rPr>
        <w:br/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Педагогический совет школы: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t>- рассматривает основные вопросы учебно-воспитательного процесса в школе;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разрабатывает меры по совершенствованию содержания образования, внедрению инновационных технологий;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принимает решение о переводе и выпуске обучающихся;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обсуждает и утверждает планы работы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принимает решения об исключении обучающихся из школы в установленном законом порядке;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lastRenderedPageBreak/>
        <w:t>- осуществляет другие функции, предусмотренные Положением о Педагогическом совете.</w:t>
      </w:r>
      <w:r w:rsidRPr="001A667F">
        <w:rPr>
          <w:rFonts w:ascii="Tahoma" w:hAnsi="Tahoma" w:cs="Tahoma"/>
          <w:sz w:val="27"/>
          <w:szCs w:val="27"/>
        </w:rPr>
        <w:br/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  <w:r w:rsidRPr="001A667F">
        <w:rPr>
          <w:rFonts w:ascii="Tahoma" w:hAnsi="Tahoma" w:cs="Tahoma"/>
          <w:sz w:val="27"/>
          <w:szCs w:val="27"/>
        </w:rPr>
        <w:br/>
        <w:t>Председателем Педагогического совета является директор школы.</w:t>
      </w:r>
      <w:r w:rsidRPr="001A667F">
        <w:rPr>
          <w:rFonts w:ascii="Tahoma" w:hAnsi="Tahoma" w:cs="Tahoma"/>
          <w:sz w:val="27"/>
          <w:szCs w:val="27"/>
        </w:rPr>
        <w:br/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Решения Педагогического совета оформляются приказом директора школы.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>Организацию выполнения решений Педагогического совета осуществляет директор школы.</w:t>
      </w:r>
      <w:r w:rsidRPr="001A667F">
        <w:rPr>
          <w:rFonts w:ascii="Tahoma" w:hAnsi="Tahoma" w:cs="Tahoma"/>
          <w:sz w:val="27"/>
          <w:szCs w:val="27"/>
        </w:rPr>
        <w:br/>
        <w:t>Родительский комитет школы</w:t>
      </w:r>
      <w:r w:rsidRPr="001A667F">
        <w:rPr>
          <w:rFonts w:ascii="Tahoma" w:hAnsi="Tahoma" w:cs="Tahoma"/>
          <w:sz w:val="27"/>
          <w:szCs w:val="27"/>
        </w:rPr>
        <w:br/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Родительский комитет школы: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t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участвует в работе по профориентации обучающихся путем организации экскурсий на производство, встреч с людьми разных профессий;</w:t>
      </w:r>
      <w:r w:rsidRPr="001A667F">
        <w:rPr>
          <w:rStyle w:val="apple-converted-space"/>
          <w:rFonts w:ascii="Tahoma" w:hAnsi="Tahoma" w:cs="Tahoma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br/>
        <w:t>- участвует в работе по контролю за организацией питания обучающихся.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Структура методической работы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sz w:val="27"/>
          <w:szCs w:val="27"/>
        </w:rPr>
        <w:t>Педагогический коллектив школы работает над проблемой «Личностно-ориентированное обучени</w:t>
      </w:r>
      <w:bookmarkStart w:id="0" w:name="_GoBack"/>
      <w:bookmarkEnd w:id="0"/>
      <w:r w:rsidRPr="001A667F">
        <w:rPr>
          <w:rFonts w:ascii="Tahoma" w:hAnsi="Tahoma" w:cs="Tahoma"/>
          <w:sz w:val="27"/>
          <w:szCs w:val="27"/>
        </w:rPr>
        <w:t>е и воспитание учащихся», активно принимает участие в разработке нетрадиционных уроков, участвует в проведении районных семинаров.</w:t>
      </w:r>
      <w:r>
        <w:rPr>
          <w:rFonts w:ascii="Tahoma" w:hAnsi="Tahoma" w:cs="Tahoma"/>
          <w:color w:val="FF0000"/>
          <w:sz w:val="27"/>
          <w:szCs w:val="27"/>
        </w:rPr>
        <w:br/>
      </w:r>
      <w:r w:rsidRPr="001A667F">
        <w:rPr>
          <w:rFonts w:ascii="Tahoma" w:hAnsi="Tahoma" w:cs="Tahoma"/>
          <w:color w:val="FF0000"/>
          <w:sz w:val="27"/>
          <w:szCs w:val="27"/>
        </w:rPr>
        <w:t>Единая методическая тема:</w:t>
      </w:r>
      <w:r>
        <w:rPr>
          <w:rStyle w:val="apple-converted-space"/>
          <w:rFonts w:ascii="Tahoma" w:hAnsi="Tahoma" w:cs="Tahoma"/>
          <w:color w:val="FF0000"/>
          <w:sz w:val="27"/>
          <w:szCs w:val="27"/>
        </w:rPr>
        <w:t> </w:t>
      </w:r>
      <w:r w:rsidRPr="001A667F">
        <w:rPr>
          <w:rFonts w:ascii="Tahoma" w:hAnsi="Tahoma" w:cs="Tahoma"/>
          <w:sz w:val="27"/>
          <w:szCs w:val="27"/>
        </w:rPr>
        <w:t xml:space="preserve">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</w:t>
      </w:r>
      <w:r w:rsidRPr="001A667F">
        <w:rPr>
          <w:rFonts w:ascii="Tahoma" w:hAnsi="Tahoma" w:cs="Tahoma"/>
          <w:sz w:val="27"/>
          <w:szCs w:val="27"/>
        </w:rPr>
        <w:lastRenderedPageBreak/>
        <w:t>соответствующих положений. Каждый учитель состоит в методическом объединении.</w:t>
      </w:r>
    </w:p>
    <w:p w:rsidR="00AE30B3" w:rsidRDefault="00AE30B3"/>
    <w:sectPr w:rsidR="00AE30B3" w:rsidSect="001A66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2BF"/>
    <w:rsid w:val="001A667F"/>
    <w:rsid w:val="00AE30B3"/>
    <w:rsid w:val="00EA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A418D-8026-413E-92BE-06FDCA27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22BF"/>
    <w:rPr>
      <w:b/>
      <w:bCs/>
    </w:rPr>
  </w:style>
  <w:style w:type="character" w:customStyle="1" w:styleId="apple-converted-space">
    <w:name w:val="apple-converted-space"/>
    <w:basedOn w:val="a0"/>
    <w:rsid w:val="00EA22BF"/>
  </w:style>
  <w:style w:type="paragraph" w:styleId="a5">
    <w:name w:val="Balloon Text"/>
    <w:basedOn w:val="a"/>
    <w:link w:val="a6"/>
    <w:uiPriority w:val="99"/>
    <w:semiHidden/>
    <w:unhideWhenUsed/>
    <w:rsid w:val="00EA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1352</Words>
  <Characters>7707</Characters>
  <Application>Microsoft Office Word</Application>
  <DocSecurity>0</DocSecurity>
  <Lines>64</Lines>
  <Paragraphs>18</Paragraphs>
  <ScaleCrop>false</ScaleCrop>
  <Company>Computer</Company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Программист</cp:lastModifiedBy>
  <cp:revision>3</cp:revision>
  <dcterms:created xsi:type="dcterms:W3CDTF">2017-06-16T18:09:00Z</dcterms:created>
  <dcterms:modified xsi:type="dcterms:W3CDTF">2018-06-14T08:07:00Z</dcterms:modified>
</cp:coreProperties>
</file>